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5817" w14:textId="23954984" w:rsidR="00B30B0A" w:rsidRPr="009922BE" w:rsidRDefault="000A4E15" w:rsidP="009922BE">
      <w:pPr>
        <w:pStyle w:val="NormaleWeb"/>
        <w:spacing w:before="0" w:beforeAutospacing="0" w:after="0" w:afterAutospacing="0"/>
        <w:rPr>
          <w:b/>
          <w:bCs/>
          <w:lang w:val="en-US"/>
        </w:rPr>
      </w:pPr>
      <w:r w:rsidRPr="009922BE">
        <w:rPr>
          <w:b/>
          <w:bCs/>
          <w:lang w:val="en-US"/>
        </w:rPr>
        <w:t>English Language and Linguistics 3, exams online: guidelines</w:t>
      </w:r>
    </w:p>
    <w:p w14:paraId="450AC0FE" w14:textId="77777777" w:rsidR="000A4E15" w:rsidRPr="009922BE" w:rsidRDefault="000A4E15" w:rsidP="009922BE">
      <w:pPr>
        <w:pStyle w:val="NormaleWeb"/>
        <w:spacing w:before="0" w:beforeAutospacing="0" w:after="0" w:afterAutospacing="0"/>
        <w:rPr>
          <w:lang w:val="en-US"/>
        </w:rPr>
      </w:pPr>
    </w:p>
    <w:p w14:paraId="489AB726" w14:textId="77777777" w:rsidR="000A4E15" w:rsidRPr="000A4E15" w:rsidRDefault="000A4E15" w:rsidP="009922BE">
      <w:pPr>
        <w:pStyle w:val="NormaleWeb"/>
        <w:spacing w:before="0" w:beforeAutospacing="0" w:after="0" w:afterAutospacing="0"/>
        <w:rPr>
          <w:lang w:val="en-US"/>
        </w:rPr>
      </w:pPr>
      <w:r w:rsidRPr="009922BE">
        <w:rPr>
          <w:lang w:val="en-US"/>
        </w:rPr>
        <w:t xml:space="preserve">The exam will be online via EOL and ZOOM (for technical information, see: </w:t>
      </w:r>
      <w:hyperlink r:id="rId5" w:history="1">
        <w:r w:rsidRPr="009922BE">
          <w:rPr>
            <w:rStyle w:val="Collegamentoipertestuale"/>
            <w:lang w:val="en-US"/>
          </w:rPr>
          <w:t>https://www.unibo.it/en/services-and-opportunities/online-services/online-services-for-students-</w:t>
        </w:r>
        <w:r w:rsidRPr="000A4E15">
          <w:rPr>
            <w:rStyle w:val="Collegamentoipertestuale"/>
            <w:lang w:val="en-US"/>
          </w:rPr>
          <w:t>1/lessons-and-exams-online</w:t>
        </w:r>
      </w:hyperlink>
      <w:r w:rsidRPr="009922BE">
        <w:rPr>
          <w:lang w:val="en-US"/>
        </w:rPr>
        <w:t>)</w:t>
      </w:r>
    </w:p>
    <w:p w14:paraId="727115B4" w14:textId="77777777" w:rsidR="000A4E15" w:rsidRPr="009922BE" w:rsidRDefault="000A4E15" w:rsidP="009922BE">
      <w:pPr>
        <w:pStyle w:val="NormaleWeb"/>
        <w:spacing w:before="0" w:beforeAutospacing="0" w:after="0" w:afterAutospacing="0"/>
        <w:rPr>
          <w:lang w:val="en-US"/>
        </w:rPr>
      </w:pPr>
    </w:p>
    <w:p w14:paraId="775A7F9E" w14:textId="77777777" w:rsidR="000A4E15" w:rsidRPr="009922BE" w:rsidRDefault="000A4E15" w:rsidP="009922BE">
      <w:pPr>
        <w:pStyle w:val="NormaleWeb"/>
        <w:spacing w:before="0" w:beforeAutospacing="0" w:after="0" w:afterAutospacing="0"/>
        <w:rPr>
          <w:lang w:val="en-US"/>
        </w:rPr>
      </w:pPr>
      <w:r w:rsidRPr="009922BE">
        <w:rPr>
          <w:lang w:val="en-US"/>
        </w:rPr>
        <w:t>Students who have not got a computer, a camera and a microphone are asked to contact Prof. Manfredi OR Prof. Luporini urgently at their email address.</w:t>
      </w:r>
    </w:p>
    <w:p w14:paraId="65DEB985" w14:textId="77777777" w:rsidR="000A4E15" w:rsidRPr="009922BE" w:rsidRDefault="000A4E15" w:rsidP="009922BE">
      <w:pPr>
        <w:pStyle w:val="NormaleWeb"/>
        <w:spacing w:before="0" w:beforeAutospacing="0" w:after="0" w:afterAutospacing="0"/>
        <w:rPr>
          <w:lang w:val="en-US"/>
        </w:rPr>
      </w:pPr>
    </w:p>
    <w:p w14:paraId="2C801D87" w14:textId="77777777" w:rsidR="000A4E15" w:rsidRPr="009922BE" w:rsidRDefault="000A4E15" w:rsidP="009922BE">
      <w:pPr>
        <w:pStyle w:val="NormaleWeb"/>
        <w:spacing w:before="0" w:beforeAutospacing="0" w:after="0" w:afterAutospacing="0"/>
        <w:rPr>
          <w:lang w:val="en-US"/>
        </w:rPr>
      </w:pPr>
      <w:r w:rsidRPr="009922BE">
        <w:rPr>
          <w:lang w:val="en-US"/>
        </w:rPr>
        <w:t>The full exam consists of a total of 3 components:</w:t>
      </w:r>
    </w:p>
    <w:p w14:paraId="49F98156" w14:textId="77777777" w:rsidR="000A4E15" w:rsidRPr="009922BE" w:rsidRDefault="000A4E15" w:rsidP="009922BE">
      <w:pPr>
        <w:pStyle w:val="NormaleWeb"/>
        <w:spacing w:before="0" w:beforeAutospacing="0" w:after="0" w:afterAutospacing="0"/>
        <w:rPr>
          <w:lang w:val="en-US"/>
        </w:rPr>
      </w:pPr>
    </w:p>
    <w:p w14:paraId="03E38A0D" w14:textId="37F20944" w:rsidR="000A4E15" w:rsidRDefault="009922BE" w:rsidP="009922BE">
      <w:pPr>
        <w:pStyle w:val="NormaleWeb"/>
        <w:spacing w:before="0" w:beforeAutospacing="0" w:after="0" w:afterAutospacing="0"/>
        <w:rPr>
          <w:lang w:val="en-US"/>
        </w:rPr>
      </w:pPr>
      <w:r w:rsidRPr="009922BE">
        <w:rPr>
          <w:b/>
          <w:bCs/>
          <w:lang w:val="en-US"/>
        </w:rPr>
        <w:t>(1)</w:t>
      </w:r>
      <w:r>
        <w:rPr>
          <w:lang w:val="en-US"/>
        </w:rPr>
        <w:t xml:space="preserve"> </w:t>
      </w:r>
      <w:r w:rsidR="000A4E15" w:rsidRPr="009922BE">
        <w:rPr>
          <w:lang w:val="en-US"/>
        </w:rPr>
        <w:t xml:space="preserve">A </w:t>
      </w:r>
      <w:r w:rsidR="000A4E15" w:rsidRPr="009922BE">
        <w:rPr>
          <w:b/>
          <w:bCs/>
          <w:lang w:val="en-US"/>
        </w:rPr>
        <w:t>linguistics written test</w:t>
      </w:r>
      <w:r w:rsidR="000A4E15" w:rsidRPr="009922BE">
        <w:rPr>
          <w:lang w:val="en-US"/>
        </w:rPr>
        <w:t>, based on the contents of the lectures held by the teacher of the course. The exam is divided into a theoretical and an applied part and consists of a total of 30 items (+ 1 bonus), which may be of various kinds: multiple choice, cloze and open questions. Differently from the ‘standard’ format, the applied part will be based on 1 text (instead of 2</w:t>
      </w:r>
      <w:r w:rsidR="00B30B0A">
        <w:rPr>
          <w:lang w:val="en-US"/>
        </w:rPr>
        <w:t>).</w:t>
      </w:r>
    </w:p>
    <w:p w14:paraId="5B5A35D7" w14:textId="77777777" w:rsidR="006558BE" w:rsidRDefault="006558BE" w:rsidP="009922BE">
      <w:pPr>
        <w:pStyle w:val="NormaleWeb"/>
        <w:spacing w:before="0" w:beforeAutospacing="0" w:after="0" w:afterAutospacing="0"/>
        <w:rPr>
          <w:lang w:val="en-US"/>
        </w:rPr>
      </w:pPr>
    </w:p>
    <w:p w14:paraId="5895F049" w14:textId="6E69B271" w:rsidR="00B30B0A" w:rsidRPr="00B30B0A" w:rsidRDefault="00B30B0A" w:rsidP="00B30B0A">
      <w:pPr>
        <w:spacing w:line="240" w:lineRule="auto"/>
        <w:jc w:val="both"/>
        <w:rPr>
          <w:rFonts w:ascii="Times New Roman" w:hAnsi="Times New Roman" w:cs="Times New Roman"/>
          <w:color w:val="000000"/>
          <w:sz w:val="24"/>
          <w:szCs w:val="24"/>
          <w:lang w:val="en-US"/>
        </w:rPr>
      </w:pPr>
      <w:r w:rsidRPr="009922BE">
        <w:rPr>
          <w:rFonts w:ascii="Times New Roman" w:hAnsi="Times New Roman" w:cs="Times New Roman"/>
          <w:color w:val="000000"/>
          <w:sz w:val="24"/>
          <w:szCs w:val="24"/>
          <w:lang w:val="en-US"/>
        </w:rPr>
        <w:t xml:space="preserve">Time Given – </w:t>
      </w:r>
      <w:r>
        <w:rPr>
          <w:rFonts w:ascii="Times New Roman" w:hAnsi="Times New Roman" w:cs="Times New Roman"/>
          <w:color w:val="000000"/>
          <w:sz w:val="24"/>
          <w:szCs w:val="24"/>
          <w:lang w:val="en-US"/>
        </w:rPr>
        <w:t>50 minutes.</w:t>
      </w:r>
    </w:p>
    <w:p w14:paraId="4B33C4FA" w14:textId="77777777" w:rsidR="009922BE" w:rsidRDefault="009922BE" w:rsidP="009922BE">
      <w:pPr>
        <w:pStyle w:val="NormaleWeb"/>
        <w:spacing w:before="0" w:beforeAutospacing="0" w:after="0" w:afterAutospacing="0"/>
        <w:rPr>
          <w:lang w:val="en-US"/>
        </w:rPr>
      </w:pPr>
    </w:p>
    <w:p w14:paraId="1C1883C3" w14:textId="77777777" w:rsidR="009922BE" w:rsidRDefault="009922BE" w:rsidP="009922BE">
      <w:pPr>
        <w:pStyle w:val="NormaleWeb"/>
        <w:spacing w:before="0" w:beforeAutospacing="0" w:after="0" w:afterAutospacing="0"/>
        <w:rPr>
          <w:lang w:val="en-US"/>
        </w:rPr>
      </w:pPr>
    </w:p>
    <w:p w14:paraId="7AE876EE" w14:textId="77777777" w:rsidR="008A4497" w:rsidRDefault="009922BE" w:rsidP="009922BE">
      <w:pPr>
        <w:pStyle w:val="NormaleWeb"/>
        <w:spacing w:before="0" w:beforeAutospacing="0" w:after="0" w:afterAutospacing="0"/>
        <w:rPr>
          <w:lang w:val="en-US"/>
        </w:rPr>
      </w:pPr>
      <w:r w:rsidRPr="009922BE">
        <w:rPr>
          <w:b/>
          <w:bCs/>
          <w:lang w:val="en-US"/>
        </w:rPr>
        <w:t>(2)</w:t>
      </w:r>
      <w:r>
        <w:rPr>
          <w:lang w:val="en-US"/>
        </w:rPr>
        <w:t xml:space="preserve"> </w:t>
      </w:r>
      <w:r w:rsidRPr="009922BE">
        <w:rPr>
          <w:lang w:val="en-US"/>
        </w:rPr>
        <w:t xml:space="preserve">A </w:t>
      </w:r>
      <w:r w:rsidRPr="009922BE">
        <w:rPr>
          <w:b/>
          <w:bCs/>
          <w:lang w:val="en-US"/>
        </w:rPr>
        <w:t>language written test</w:t>
      </w:r>
      <w:r w:rsidRPr="009922BE">
        <w:rPr>
          <w:lang w:val="en-US"/>
        </w:rPr>
        <w:t>, based on the contents of the language classes.</w:t>
      </w:r>
      <w:r w:rsidR="00DF3772">
        <w:rPr>
          <w:lang w:val="en-US"/>
        </w:rPr>
        <w:t xml:space="preserve"> This will be a shorter version of the ‘standard’ written test (for an example of this, see the facsimile online here:</w:t>
      </w:r>
      <w:r w:rsidR="00F56DCE">
        <w:rPr>
          <w:lang w:val="en-US"/>
        </w:rPr>
        <w:t xml:space="preserve"> </w:t>
      </w:r>
      <w:hyperlink r:id="rId6" w:history="1">
        <w:r w:rsidR="00F56DCE" w:rsidRPr="00F56DCE">
          <w:rPr>
            <w:rStyle w:val="Collegamentoipertestuale"/>
            <w:lang w:val="en-US"/>
          </w:rPr>
          <w:t>https://corsi.unibo.it/laurea/LingueLetteratureStraniere/materiale-didattico-e-informazioni-di-approfondimento.htm</w:t>
        </w:r>
      </w:hyperlink>
      <w:r w:rsidR="00DF3772">
        <w:rPr>
          <w:lang w:val="en-US"/>
        </w:rPr>
        <w:t>).</w:t>
      </w:r>
      <w:r w:rsidRPr="009922BE">
        <w:rPr>
          <w:lang w:val="en-US"/>
        </w:rPr>
        <w:t xml:space="preserve"> </w:t>
      </w:r>
    </w:p>
    <w:p w14:paraId="18B6CCC1" w14:textId="77777777" w:rsidR="00CF2991" w:rsidRDefault="009922BE" w:rsidP="009922BE">
      <w:pPr>
        <w:pStyle w:val="NormaleWeb"/>
        <w:spacing w:before="0" w:beforeAutospacing="0" w:after="0" w:afterAutospacing="0"/>
        <w:rPr>
          <w:lang w:val="en-US"/>
        </w:rPr>
      </w:pPr>
      <w:r w:rsidRPr="009922BE">
        <w:rPr>
          <w:lang w:val="en-US"/>
        </w:rPr>
        <w:t xml:space="preserve">The exam is divided into specific sections </w:t>
      </w:r>
      <w:r w:rsidR="00B30B0A">
        <w:rPr>
          <w:lang w:val="en-US"/>
        </w:rPr>
        <w:t xml:space="preserve">described below. </w:t>
      </w:r>
    </w:p>
    <w:p w14:paraId="73839A9E" w14:textId="6508ABE1" w:rsidR="009922BE" w:rsidRPr="009922BE" w:rsidRDefault="00B30B0A" w:rsidP="009922BE">
      <w:pPr>
        <w:pStyle w:val="NormaleWeb"/>
        <w:spacing w:before="0" w:beforeAutospacing="0" w:after="0" w:afterAutospacing="0"/>
        <w:rPr>
          <w:lang w:val="en-US"/>
        </w:rPr>
      </w:pPr>
      <w:r w:rsidRPr="00B30B0A">
        <w:rPr>
          <w:lang w:val="en-US"/>
        </w:rPr>
        <w:t>For exam materials, please see the ‘portali’ of Dr. Pearce, Dr. Luciani and Dr. Lydster.</w:t>
      </w:r>
    </w:p>
    <w:p w14:paraId="1ACF83E1" w14:textId="77777777" w:rsidR="009A1692" w:rsidRPr="009922BE" w:rsidRDefault="009A1692" w:rsidP="009922BE">
      <w:pPr>
        <w:spacing w:line="240" w:lineRule="auto"/>
        <w:rPr>
          <w:rFonts w:ascii="Times New Roman" w:hAnsi="Times New Roman" w:cs="Times New Roman"/>
          <w:sz w:val="24"/>
          <w:szCs w:val="24"/>
          <w:lang w:val="en-US"/>
        </w:rPr>
      </w:pPr>
    </w:p>
    <w:p w14:paraId="2603188B" w14:textId="77777777" w:rsidR="009922BE" w:rsidRPr="009922BE" w:rsidRDefault="009922BE" w:rsidP="009922BE">
      <w:pPr>
        <w:spacing w:line="240" w:lineRule="auto"/>
        <w:jc w:val="both"/>
        <w:rPr>
          <w:rFonts w:ascii="Times New Roman" w:hAnsi="Times New Roman" w:cs="Times New Roman"/>
          <w:b/>
          <w:color w:val="000000"/>
          <w:sz w:val="24"/>
          <w:szCs w:val="24"/>
          <w:lang w:val="en-US"/>
        </w:rPr>
      </w:pPr>
      <w:r w:rsidRPr="009922BE">
        <w:rPr>
          <w:rFonts w:ascii="Times New Roman" w:hAnsi="Times New Roman" w:cs="Times New Roman"/>
          <w:b/>
          <w:color w:val="000000"/>
          <w:sz w:val="24"/>
          <w:szCs w:val="24"/>
          <w:lang w:val="en-US"/>
        </w:rPr>
        <w:t xml:space="preserve">SECTION 1 - Part A + B  </w:t>
      </w:r>
    </w:p>
    <w:p w14:paraId="5FD1631D" w14:textId="77777777" w:rsidR="009922BE" w:rsidRPr="009922BE" w:rsidRDefault="009922BE" w:rsidP="009922BE">
      <w:pPr>
        <w:spacing w:line="240" w:lineRule="auto"/>
        <w:jc w:val="both"/>
        <w:rPr>
          <w:rFonts w:ascii="Times New Roman" w:hAnsi="Times New Roman" w:cs="Times New Roman"/>
          <w:color w:val="000000"/>
          <w:sz w:val="24"/>
          <w:szCs w:val="24"/>
          <w:lang w:val="en-US"/>
        </w:rPr>
      </w:pPr>
      <w:r w:rsidRPr="009922BE">
        <w:rPr>
          <w:rFonts w:ascii="Times New Roman" w:hAnsi="Times New Roman" w:cs="Times New Roman"/>
          <w:color w:val="000000"/>
          <w:sz w:val="24"/>
          <w:szCs w:val="24"/>
          <w:lang w:val="en-US"/>
        </w:rPr>
        <w:t xml:space="preserve">Time Given – 1 hour </w:t>
      </w:r>
    </w:p>
    <w:p w14:paraId="7ED42879" w14:textId="77777777" w:rsidR="009922BE" w:rsidRPr="009922BE" w:rsidRDefault="009922BE" w:rsidP="009922BE">
      <w:pPr>
        <w:spacing w:line="240" w:lineRule="auto"/>
        <w:jc w:val="both"/>
        <w:rPr>
          <w:rFonts w:ascii="Times New Roman" w:hAnsi="Times New Roman" w:cs="Times New Roman"/>
          <w:b/>
          <w:color w:val="000000"/>
          <w:sz w:val="24"/>
          <w:szCs w:val="24"/>
          <w:lang w:val="en-US"/>
        </w:rPr>
      </w:pPr>
      <w:r w:rsidRPr="009922BE">
        <w:rPr>
          <w:rFonts w:ascii="Times New Roman" w:hAnsi="Times New Roman" w:cs="Times New Roman"/>
          <w:b/>
          <w:color w:val="000000"/>
          <w:sz w:val="24"/>
          <w:szCs w:val="24"/>
          <w:lang w:val="en-US"/>
        </w:rPr>
        <w:t>Instructions:</w:t>
      </w:r>
      <w:r w:rsidRPr="009922BE">
        <w:rPr>
          <w:rFonts w:ascii="Times New Roman" w:hAnsi="Times New Roman" w:cs="Times New Roman"/>
          <w:color w:val="000000"/>
          <w:sz w:val="24"/>
          <w:szCs w:val="24"/>
          <w:lang w:val="en-US"/>
        </w:rPr>
        <w:t xml:space="preserve"> both Part A and B must be completed within the hour</w:t>
      </w:r>
    </w:p>
    <w:p w14:paraId="2C219B1A" w14:textId="77777777" w:rsidR="009922BE" w:rsidRPr="009922BE" w:rsidRDefault="009922BE" w:rsidP="009922BE">
      <w:pPr>
        <w:spacing w:line="240" w:lineRule="auto"/>
        <w:jc w:val="both"/>
        <w:rPr>
          <w:rFonts w:ascii="Times New Roman" w:hAnsi="Times New Roman" w:cs="Times New Roman"/>
          <w:b/>
          <w:color w:val="000000"/>
          <w:sz w:val="24"/>
          <w:szCs w:val="24"/>
          <w:lang w:val="en-US"/>
        </w:rPr>
      </w:pPr>
      <w:r w:rsidRPr="009922BE">
        <w:rPr>
          <w:rFonts w:ascii="Times New Roman" w:hAnsi="Times New Roman" w:cs="Times New Roman"/>
          <w:b/>
          <w:color w:val="000000"/>
          <w:sz w:val="24"/>
          <w:szCs w:val="24"/>
          <w:lang w:val="en-US"/>
        </w:rPr>
        <w:t>Part A</w:t>
      </w:r>
      <w:r w:rsidRPr="009922BE">
        <w:rPr>
          <w:rFonts w:ascii="Times New Roman" w:hAnsi="Times New Roman" w:cs="Times New Roman"/>
          <w:color w:val="000000"/>
          <w:sz w:val="24"/>
          <w:szCs w:val="24"/>
          <w:lang w:val="en-US"/>
        </w:rPr>
        <w:t xml:space="preserve"> – Text analysis and short summary – </w:t>
      </w:r>
      <w:r w:rsidRPr="009922BE">
        <w:rPr>
          <w:rFonts w:ascii="Times New Roman" w:hAnsi="Times New Roman" w:cs="Times New Roman"/>
          <w:b/>
          <w:color w:val="000000"/>
          <w:sz w:val="24"/>
          <w:szCs w:val="24"/>
          <w:lang w:val="en-US"/>
        </w:rPr>
        <w:t>marked out of 30</w:t>
      </w:r>
    </w:p>
    <w:p w14:paraId="2047F2B7" w14:textId="77777777" w:rsidR="009922BE" w:rsidRPr="009922BE" w:rsidRDefault="009922BE" w:rsidP="009922BE">
      <w:pPr>
        <w:spacing w:line="240" w:lineRule="auto"/>
        <w:jc w:val="both"/>
        <w:rPr>
          <w:rFonts w:ascii="Times New Roman" w:hAnsi="Times New Roman" w:cs="Times New Roman"/>
          <w:color w:val="000000"/>
          <w:sz w:val="24"/>
          <w:szCs w:val="24"/>
          <w:lang w:val="en-US"/>
        </w:rPr>
      </w:pPr>
      <w:r w:rsidRPr="009922BE">
        <w:rPr>
          <w:rFonts w:ascii="Times New Roman" w:hAnsi="Times New Roman" w:cs="Times New Roman"/>
          <w:color w:val="000000"/>
          <w:sz w:val="24"/>
          <w:szCs w:val="24"/>
          <w:lang w:val="en-US"/>
        </w:rPr>
        <w:t>Students will be given a short reading text of around 600 words and be expected to answer 3 text analysis questions plus summarize a short section of the reading text. (approx. 40 – 50 words)</w:t>
      </w:r>
    </w:p>
    <w:p w14:paraId="033707CA" w14:textId="638091C8" w:rsidR="009922BE" w:rsidRPr="009922BE" w:rsidRDefault="009922BE" w:rsidP="009922BE">
      <w:pPr>
        <w:spacing w:line="240" w:lineRule="auto"/>
        <w:jc w:val="both"/>
        <w:rPr>
          <w:rFonts w:ascii="Times New Roman" w:hAnsi="Times New Roman" w:cs="Times New Roman"/>
          <w:b/>
          <w:color w:val="000000"/>
          <w:sz w:val="24"/>
          <w:szCs w:val="24"/>
          <w:lang w:val="en-US"/>
        </w:rPr>
      </w:pPr>
      <w:r w:rsidRPr="009922BE">
        <w:rPr>
          <w:rFonts w:ascii="Times New Roman" w:hAnsi="Times New Roman" w:cs="Times New Roman"/>
          <w:b/>
          <w:color w:val="000000"/>
          <w:sz w:val="24"/>
          <w:szCs w:val="24"/>
          <w:lang w:val="en-US"/>
        </w:rPr>
        <w:t>Part B</w:t>
      </w:r>
      <w:r w:rsidRPr="009922BE">
        <w:rPr>
          <w:rFonts w:ascii="Times New Roman" w:hAnsi="Times New Roman" w:cs="Times New Roman"/>
          <w:color w:val="000000"/>
          <w:sz w:val="24"/>
          <w:szCs w:val="24"/>
          <w:lang w:val="en-US"/>
        </w:rPr>
        <w:t xml:space="preserve"> – Essay (210 - 250 words) - </w:t>
      </w:r>
      <w:r w:rsidRPr="009922BE">
        <w:rPr>
          <w:rFonts w:ascii="Times New Roman" w:hAnsi="Times New Roman" w:cs="Times New Roman"/>
          <w:b/>
          <w:color w:val="000000"/>
          <w:sz w:val="24"/>
          <w:szCs w:val="24"/>
          <w:lang w:val="en-US"/>
        </w:rPr>
        <w:t>marked out of 30</w:t>
      </w:r>
      <w:r w:rsidRPr="009922BE">
        <w:rPr>
          <w:rFonts w:ascii="Times New Roman" w:hAnsi="Times New Roman" w:cs="Times New Roman"/>
          <w:color w:val="000000"/>
          <w:sz w:val="24"/>
          <w:szCs w:val="24"/>
          <w:lang w:val="en-US"/>
        </w:rPr>
        <w:t xml:space="preserve"> </w:t>
      </w:r>
    </w:p>
    <w:p w14:paraId="7132716C" w14:textId="77777777" w:rsidR="009922BE" w:rsidRPr="009922BE" w:rsidRDefault="009922BE" w:rsidP="009922BE">
      <w:pPr>
        <w:spacing w:line="240" w:lineRule="auto"/>
        <w:jc w:val="both"/>
        <w:rPr>
          <w:rFonts w:ascii="Times New Roman" w:hAnsi="Times New Roman" w:cs="Times New Roman"/>
          <w:color w:val="000000"/>
          <w:sz w:val="24"/>
          <w:szCs w:val="24"/>
          <w:lang w:val="en-US"/>
        </w:rPr>
      </w:pPr>
      <w:r w:rsidRPr="009922BE">
        <w:rPr>
          <w:rFonts w:ascii="Times New Roman" w:hAnsi="Times New Roman" w:cs="Times New Roman"/>
          <w:color w:val="000000"/>
          <w:sz w:val="24"/>
          <w:szCs w:val="24"/>
          <w:lang w:val="en-US"/>
        </w:rPr>
        <w:t>Students are given an essay title related to the topic of the reading text and asked to write a well-balanced essay or article.</w:t>
      </w:r>
    </w:p>
    <w:p w14:paraId="37364069" w14:textId="47EFE40F" w:rsidR="009922BE" w:rsidRPr="009922BE" w:rsidRDefault="009922BE" w:rsidP="009922BE">
      <w:pPr>
        <w:spacing w:line="240" w:lineRule="auto"/>
        <w:jc w:val="both"/>
        <w:rPr>
          <w:rFonts w:ascii="Times New Roman" w:hAnsi="Times New Roman" w:cs="Times New Roman"/>
          <w:color w:val="000000"/>
          <w:sz w:val="24"/>
          <w:szCs w:val="24"/>
          <w:lang w:val="en-US"/>
        </w:rPr>
      </w:pPr>
      <w:r w:rsidRPr="009922BE">
        <w:rPr>
          <w:rFonts w:ascii="Times New Roman" w:hAnsi="Times New Roman" w:cs="Times New Roman"/>
          <w:b/>
          <w:color w:val="000000"/>
          <w:sz w:val="24"/>
          <w:szCs w:val="24"/>
          <w:lang w:val="en-US"/>
        </w:rPr>
        <w:t>Instructions:</w:t>
      </w:r>
      <w:r w:rsidRPr="009922BE">
        <w:rPr>
          <w:rFonts w:ascii="Times New Roman" w:hAnsi="Times New Roman" w:cs="Times New Roman"/>
          <w:color w:val="000000"/>
          <w:sz w:val="24"/>
          <w:szCs w:val="24"/>
          <w:lang w:val="en-US"/>
        </w:rPr>
        <w:t xml:space="preserve"> students may on occasions use material from the reading text to support their arguments. However, all information taken from the given text and extracted for use in their work must be either summarized or paraphrased. Direct copying from the reading text will be penalized.</w:t>
      </w:r>
    </w:p>
    <w:p w14:paraId="3751D695" w14:textId="77777777" w:rsidR="009922BE" w:rsidRPr="009922BE" w:rsidRDefault="009922BE" w:rsidP="009922BE">
      <w:pPr>
        <w:spacing w:line="240" w:lineRule="auto"/>
        <w:jc w:val="both"/>
        <w:rPr>
          <w:rFonts w:ascii="Times New Roman" w:hAnsi="Times New Roman" w:cs="Times New Roman"/>
          <w:color w:val="000000"/>
          <w:sz w:val="24"/>
          <w:szCs w:val="24"/>
          <w:lang w:val="en-US"/>
        </w:rPr>
      </w:pPr>
      <w:r w:rsidRPr="009922BE">
        <w:rPr>
          <w:rFonts w:ascii="Times New Roman" w:hAnsi="Times New Roman" w:cs="Times New Roman"/>
          <w:color w:val="000000"/>
          <w:sz w:val="24"/>
          <w:szCs w:val="24"/>
          <w:lang w:val="en-US"/>
        </w:rPr>
        <w:t xml:space="preserve">Following Section 1A + B students will </w:t>
      </w:r>
      <w:r>
        <w:rPr>
          <w:rFonts w:ascii="Times New Roman" w:hAnsi="Times New Roman" w:cs="Times New Roman"/>
          <w:color w:val="000000"/>
          <w:sz w:val="24"/>
          <w:szCs w:val="24"/>
          <w:lang w:val="en-US"/>
        </w:rPr>
        <w:t>proceed to</w:t>
      </w:r>
      <w:r w:rsidRPr="009922BE">
        <w:rPr>
          <w:rFonts w:ascii="Times New Roman" w:hAnsi="Times New Roman" w:cs="Times New Roman"/>
          <w:color w:val="000000"/>
          <w:sz w:val="24"/>
          <w:szCs w:val="24"/>
          <w:lang w:val="en-US"/>
        </w:rPr>
        <w:t xml:space="preserve"> Section 2</w:t>
      </w:r>
      <w:r>
        <w:rPr>
          <w:rFonts w:ascii="Times New Roman" w:hAnsi="Times New Roman" w:cs="Times New Roman"/>
          <w:color w:val="000000"/>
          <w:sz w:val="24"/>
          <w:szCs w:val="24"/>
          <w:lang w:val="en-US"/>
        </w:rPr>
        <w:t>.</w:t>
      </w:r>
    </w:p>
    <w:p w14:paraId="59A1F52F" w14:textId="77777777" w:rsidR="009922BE" w:rsidRPr="009922BE" w:rsidRDefault="009922BE" w:rsidP="009922BE">
      <w:pPr>
        <w:spacing w:line="240" w:lineRule="auto"/>
        <w:jc w:val="both"/>
        <w:rPr>
          <w:rFonts w:ascii="Times New Roman" w:hAnsi="Times New Roman" w:cs="Times New Roman"/>
          <w:color w:val="000000"/>
          <w:sz w:val="24"/>
          <w:szCs w:val="24"/>
          <w:lang w:val="en-US"/>
        </w:rPr>
      </w:pPr>
    </w:p>
    <w:p w14:paraId="3547EADC" w14:textId="6AB1E853" w:rsidR="009922BE" w:rsidRPr="009922BE" w:rsidRDefault="009922BE" w:rsidP="009922BE">
      <w:pPr>
        <w:spacing w:line="240" w:lineRule="auto"/>
        <w:jc w:val="both"/>
        <w:rPr>
          <w:rFonts w:ascii="Times New Roman" w:hAnsi="Times New Roman" w:cs="Times New Roman"/>
          <w:b/>
          <w:color w:val="000000"/>
          <w:sz w:val="24"/>
          <w:szCs w:val="24"/>
          <w:lang w:val="en-US"/>
        </w:rPr>
      </w:pPr>
      <w:r w:rsidRPr="009922BE">
        <w:rPr>
          <w:rFonts w:ascii="Times New Roman" w:hAnsi="Times New Roman" w:cs="Times New Roman"/>
          <w:b/>
          <w:color w:val="000000"/>
          <w:sz w:val="24"/>
          <w:szCs w:val="24"/>
          <w:lang w:val="en-US"/>
        </w:rPr>
        <w:t>SECTION 2</w:t>
      </w:r>
      <w:r w:rsidRPr="009922BE">
        <w:rPr>
          <w:rFonts w:ascii="Times New Roman" w:hAnsi="Times New Roman" w:cs="Times New Roman"/>
          <w:color w:val="000000"/>
          <w:sz w:val="24"/>
          <w:szCs w:val="24"/>
          <w:lang w:val="en-US"/>
        </w:rPr>
        <w:t xml:space="preserve"> – Translation –</w:t>
      </w:r>
      <w:r w:rsidRPr="009922BE">
        <w:rPr>
          <w:rFonts w:ascii="Times New Roman" w:hAnsi="Times New Roman" w:cs="Times New Roman"/>
          <w:b/>
          <w:color w:val="000000"/>
          <w:sz w:val="24"/>
          <w:szCs w:val="24"/>
          <w:lang w:val="en-US"/>
        </w:rPr>
        <w:t xml:space="preserve"> marked out of 30</w:t>
      </w:r>
    </w:p>
    <w:p w14:paraId="2309CB25" w14:textId="77777777" w:rsidR="009922BE" w:rsidRPr="009922BE" w:rsidRDefault="009922BE" w:rsidP="009922BE">
      <w:pPr>
        <w:spacing w:line="240" w:lineRule="auto"/>
        <w:jc w:val="both"/>
        <w:rPr>
          <w:rFonts w:ascii="Times New Roman" w:hAnsi="Times New Roman" w:cs="Times New Roman"/>
          <w:color w:val="000000"/>
          <w:sz w:val="24"/>
          <w:szCs w:val="24"/>
          <w:lang w:val="en-US"/>
        </w:rPr>
      </w:pPr>
      <w:r w:rsidRPr="009922BE">
        <w:rPr>
          <w:rFonts w:ascii="Times New Roman" w:hAnsi="Times New Roman" w:cs="Times New Roman"/>
          <w:color w:val="000000"/>
          <w:sz w:val="24"/>
          <w:szCs w:val="24"/>
          <w:lang w:val="en-US"/>
        </w:rPr>
        <w:t>Time Given – 30 minutes</w:t>
      </w:r>
    </w:p>
    <w:p w14:paraId="49C32062" w14:textId="77777777" w:rsidR="009922BE" w:rsidRPr="009922BE" w:rsidRDefault="009922BE" w:rsidP="009922BE">
      <w:pPr>
        <w:spacing w:line="240" w:lineRule="auto"/>
        <w:jc w:val="both"/>
        <w:rPr>
          <w:rFonts w:ascii="Times New Roman" w:hAnsi="Times New Roman" w:cs="Times New Roman"/>
          <w:color w:val="000000"/>
          <w:sz w:val="24"/>
          <w:szCs w:val="24"/>
          <w:lang w:val="en-US"/>
        </w:rPr>
      </w:pPr>
      <w:r w:rsidRPr="009922BE">
        <w:rPr>
          <w:rFonts w:ascii="Times New Roman" w:hAnsi="Times New Roman" w:cs="Times New Roman"/>
          <w:color w:val="000000"/>
          <w:sz w:val="24"/>
          <w:szCs w:val="24"/>
          <w:lang w:val="en-US"/>
        </w:rPr>
        <w:lastRenderedPageBreak/>
        <w:t>Students will be expected to translate either a section or an entire text - the translation being approximately 100 - 110 words in length.</w:t>
      </w:r>
    </w:p>
    <w:p w14:paraId="5DBE368D" w14:textId="77777777" w:rsidR="009922BE" w:rsidRPr="009922BE" w:rsidRDefault="009922BE" w:rsidP="009922BE">
      <w:pPr>
        <w:spacing w:line="240" w:lineRule="auto"/>
        <w:jc w:val="both"/>
        <w:rPr>
          <w:rFonts w:ascii="Times New Roman" w:hAnsi="Times New Roman" w:cs="Times New Roman"/>
          <w:color w:val="000000"/>
          <w:sz w:val="24"/>
          <w:szCs w:val="24"/>
          <w:lang w:val="en-US"/>
        </w:rPr>
      </w:pPr>
      <w:r w:rsidRPr="009922BE">
        <w:rPr>
          <w:rFonts w:ascii="Times New Roman" w:hAnsi="Times New Roman" w:cs="Times New Roman"/>
          <w:b/>
          <w:color w:val="000000"/>
          <w:sz w:val="24"/>
          <w:szCs w:val="24"/>
          <w:lang w:val="en-US"/>
        </w:rPr>
        <w:t>Instructions</w:t>
      </w:r>
      <w:r w:rsidRPr="009922BE">
        <w:rPr>
          <w:rFonts w:ascii="Times New Roman" w:hAnsi="Times New Roman" w:cs="Times New Roman"/>
          <w:color w:val="000000"/>
          <w:sz w:val="24"/>
          <w:szCs w:val="24"/>
          <w:lang w:val="en-US"/>
        </w:rPr>
        <w:t>: students may use a monolingual dictionary* for the translation but it must not be placed on the desk where the student is working until Part 1 is over and the exam has been sent off.</w:t>
      </w:r>
    </w:p>
    <w:p w14:paraId="653FAF17" w14:textId="35D2357D" w:rsidR="009922BE" w:rsidRPr="0069267A" w:rsidRDefault="009922BE" w:rsidP="0069267A">
      <w:pPr>
        <w:spacing w:line="240" w:lineRule="auto"/>
        <w:jc w:val="both"/>
        <w:rPr>
          <w:rFonts w:ascii="Times New Roman" w:hAnsi="Times New Roman" w:cs="Times New Roman"/>
          <w:color w:val="000000"/>
          <w:sz w:val="24"/>
          <w:szCs w:val="24"/>
          <w:lang w:val="en-US"/>
        </w:rPr>
      </w:pPr>
      <w:r w:rsidRPr="009922BE">
        <w:rPr>
          <w:rFonts w:ascii="Times New Roman" w:hAnsi="Times New Roman" w:cs="Times New Roman"/>
          <w:color w:val="000000"/>
          <w:sz w:val="24"/>
          <w:szCs w:val="24"/>
          <w:lang w:val="en-US"/>
        </w:rPr>
        <w:t xml:space="preserve">* </w:t>
      </w:r>
      <w:r w:rsidR="00C34741">
        <w:rPr>
          <w:rFonts w:ascii="Times New Roman" w:hAnsi="Times New Roman" w:cs="Times New Roman"/>
          <w:color w:val="000000"/>
          <w:sz w:val="24"/>
          <w:szCs w:val="24"/>
          <w:lang w:val="en-US"/>
        </w:rPr>
        <w:t>A</w:t>
      </w:r>
      <w:r w:rsidRPr="009922BE">
        <w:rPr>
          <w:rFonts w:ascii="Times New Roman" w:hAnsi="Times New Roman" w:cs="Times New Roman"/>
          <w:color w:val="000000"/>
          <w:sz w:val="24"/>
          <w:szCs w:val="24"/>
          <w:lang w:val="en-US"/>
        </w:rPr>
        <w:t xml:space="preserve">n </w:t>
      </w:r>
      <w:r>
        <w:rPr>
          <w:rFonts w:ascii="Times New Roman" w:hAnsi="Times New Roman" w:cs="Times New Roman"/>
          <w:color w:val="000000"/>
          <w:sz w:val="24"/>
          <w:szCs w:val="24"/>
          <w:lang w:val="en-US"/>
        </w:rPr>
        <w:t>e</w:t>
      </w:r>
      <w:r w:rsidRPr="009922BE">
        <w:rPr>
          <w:rFonts w:ascii="Times New Roman" w:hAnsi="Times New Roman" w:cs="Times New Roman"/>
          <w:color w:val="000000"/>
          <w:sz w:val="24"/>
          <w:szCs w:val="24"/>
          <w:lang w:val="en-US"/>
        </w:rPr>
        <w:t>lectronic monolingual dictionary - on the same computer the student is working on - is permitted.</w:t>
      </w:r>
    </w:p>
    <w:p w14:paraId="572CE676" w14:textId="77777777" w:rsidR="009922BE" w:rsidRPr="009922BE" w:rsidRDefault="009922BE" w:rsidP="009922BE">
      <w:pPr>
        <w:spacing w:line="240" w:lineRule="auto"/>
        <w:jc w:val="both"/>
        <w:rPr>
          <w:rFonts w:ascii="Times New Roman" w:hAnsi="Times New Roman" w:cs="Times New Roman"/>
          <w:b/>
          <w:color w:val="000000"/>
          <w:sz w:val="24"/>
          <w:szCs w:val="24"/>
          <w:lang w:val="en-US"/>
        </w:rPr>
      </w:pPr>
      <w:r w:rsidRPr="009922BE">
        <w:rPr>
          <w:rFonts w:ascii="Times New Roman" w:hAnsi="Times New Roman" w:cs="Times New Roman"/>
          <w:b/>
          <w:color w:val="000000"/>
          <w:sz w:val="24"/>
          <w:szCs w:val="24"/>
          <w:lang w:val="en-US"/>
        </w:rPr>
        <w:t xml:space="preserve">Provided that the mean of the three scores is 18 or above, students may enroll for the oral exam. </w:t>
      </w:r>
    </w:p>
    <w:p w14:paraId="7092264A" w14:textId="77777777" w:rsidR="009922BE" w:rsidRDefault="009922BE" w:rsidP="009922BE">
      <w:pPr>
        <w:spacing w:line="240" w:lineRule="auto"/>
        <w:jc w:val="both"/>
        <w:rPr>
          <w:rFonts w:ascii="Times New Roman" w:hAnsi="Times New Roman" w:cs="Times New Roman"/>
          <w:color w:val="000000"/>
          <w:sz w:val="24"/>
          <w:szCs w:val="24"/>
          <w:lang w:val="en-US"/>
        </w:rPr>
      </w:pPr>
    </w:p>
    <w:p w14:paraId="31D3D487" w14:textId="77777777" w:rsidR="009922BE" w:rsidRPr="009922BE" w:rsidRDefault="009922BE" w:rsidP="009922BE">
      <w:pPr>
        <w:spacing w:line="240" w:lineRule="auto"/>
        <w:jc w:val="both"/>
        <w:rPr>
          <w:rFonts w:ascii="Times New Roman" w:hAnsi="Times New Roman" w:cs="Times New Roman"/>
          <w:color w:val="000000"/>
          <w:sz w:val="24"/>
          <w:szCs w:val="24"/>
          <w:lang w:val="en-US"/>
        </w:rPr>
      </w:pPr>
      <w:r w:rsidRPr="00A11E2A">
        <w:rPr>
          <w:rFonts w:ascii="Times New Roman" w:hAnsi="Times New Roman" w:cs="Times New Roman"/>
          <w:b/>
          <w:bCs/>
          <w:color w:val="000000"/>
          <w:sz w:val="24"/>
          <w:szCs w:val="24"/>
          <w:lang w:val="en-US"/>
        </w:rPr>
        <w:t>(3)</w:t>
      </w:r>
      <w:r>
        <w:rPr>
          <w:rFonts w:ascii="Times New Roman" w:hAnsi="Times New Roman" w:cs="Times New Roman"/>
          <w:color w:val="000000"/>
          <w:sz w:val="24"/>
          <w:szCs w:val="24"/>
          <w:lang w:val="en-US"/>
        </w:rPr>
        <w:t xml:space="preserve"> An </w:t>
      </w:r>
      <w:r w:rsidRPr="009922BE">
        <w:rPr>
          <w:rFonts w:ascii="Times New Roman" w:hAnsi="Times New Roman" w:cs="Times New Roman"/>
          <w:b/>
          <w:bCs/>
          <w:color w:val="000000"/>
          <w:sz w:val="24"/>
          <w:szCs w:val="24"/>
          <w:lang w:val="en-US"/>
        </w:rPr>
        <w:t xml:space="preserve">oral </w:t>
      </w:r>
      <w:r w:rsidR="00A11E2A">
        <w:rPr>
          <w:rFonts w:ascii="Times New Roman" w:hAnsi="Times New Roman" w:cs="Times New Roman"/>
          <w:b/>
          <w:bCs/>
          <w:color w:val="000000"/>
          <w:sz w:val="24"/>
          <w:szCs w:val="24"/>
          <w:lang w:val="en-US"/>
        </w:rPr>
        <w:t>e</w:t>
      </w:r>
      <w:r w:rsidRPr="009922BE">
        <w:rPr>
          <w:rFonts w:ascii="Times New Roman" w:hAnsi="Times New Roman" w:cs="Times New Roman"/>
          <w:b/>
          <w:bCs/>
          <w:color w:val="000000"/>
          <w:sz w:val="24"/>
          <w:szCs w:val="24"/>
          <w:lang w:val="en-US"/>
        </w:rPr>
        <w:t>xam – SAT</w:t>
      </w:r>
    </w:p>
    <w:p w14:paraId="268D0B66" w14:textId="77777777" w:rsidR="009922BE" w:rsidRPr="009922BE" w:rsidRDefault="009922BE" w:rsidP="009922BE">
      <w:pPr>
        <w:spacing w:line="240" w:lineRule="auto"/>
        <w:jc w:val="both"/>
        <w:rPr>
          <w:rFonts w:ascii="Times New Roman" w:hAnsi="Times New Roman" w:cs="Times New Roman"/>
          <w:color w:val="000000"/>
          <w:sz w:val="24"/>
          <w:szCs w:val="24"/>
          <w:lang w:val="en-US"/>
        </w:rPr>
      </w:pPr>
      <w:r w:rsidRPr="009922BE">
        <w:rPr>
          <w:rFonts w:ascii="Times New Roman" w:hAnsi="Times New Roman" w:cs="Times New Roman"/>
          <w:color w:val="000000"/>
          <w:sz w:val="24"/>
          <w:szCs w:val="24"/>
          <w:lang w:val="en-US"/>
        </w:rPr>
        <w:t>Students will be tested individually with a personal examiner for approximately 15 minutes.</w:t>
      </w:r>
    </w:p>
    <w:p w14:paraId="0BFAFF0E" w14:textId="77777777" w:rsidR="009922BE" w:rsidRPr="009922BE" w:rsidRDefault="009922BE" w:rsidP="009922BE">
      <w:pPr>
        <w:spacing w:line="240" w:lineRule="auto"/>
        <w:jc w:val="both"/>
        <w:rPr>
          <w:rFonts w:ascii="Times New Roman" w:hAnsi="Times New Roman" w:cs="Times New Roman"/>
          <w:color w:val="000000"/>
          <w:sz w:val="24"/>
          <w:szCs w:val="24"/>
          <w:lang w:val="en-US"/>
        </w:rPr>
      </w:pPr>
      <w:r w:rsidRPr="009922BE">
        <w:rPr>
          <w:rFonts w:ascii="Times New Roman" w:hAnsi="Times New Roman" w:cs="Times New Roman"/>
          <w:color w:val="000000"/>
          <w:sz w:val="24"/>
          <w:szCs w:val="24"/>
          <w:lang w:val="en-US"/>
        </w:rPr>
        <w:t xml:space="preserve">The oral will consist of </w:t>
      </w:r>
      <w:r w:rsidRPr="009922BE">
        <w:rPr>
          <w:rFonts w:ascii="Times New Roman" w:hAnsi="Times New Roman" w:cs="Times New Roman"/>
          <w:b/>
          <w:color w:val="000000"/>
          <w:sz w:val="24"/>
          <w:szCs w:val="24"/>
          <w:lang w:val="en-US"/>
        </w:rPr>
        <w:t xml:space="preserve">three </w:t>
      </w:r>
      <w:r w:rsidRPr="009922BE">
        <w:rPr>
          <w:rFonts w:ascii="Times New Roman" w:hAnsi="Times New Roman" w:cs="Times New Roman"/>
          <w:color w:val="000000"/>
          <w:sz w:val="24"/>
          <w:szCs w:val="24"/>
          <w:lang w:val="en-US"/>
        </w:rPr>
        <w:t>stages:</w:t>
      </w:r>
    </w:p>
    <w:p w14:paraId="37177C00" w14:textId="77777777" w:rsidR="009922BE" w:rsidRPr="009922BE" w:rsidRDefault="009922BE" w:rsidP="009922BE">
      <w:pPr>
        <w:spacing w:line="240" w:lineRule="auto"/>
        <w:jc w:val="both"/>
        <w:rPr>
          <w:rFonts w:ascii="Times New Roman" w:hAnsi="Times New Roman" w:cs="Times New Roman"/>
          <w:color w:val="000000"/>
          <w:sz w:val="24"/>
          <w:szCs w:val="24"/>
          <w:lang w:val="en-US"/>
        </w:rPr>
      </w:pPr>
      <w:r w:rsidRPr="009922BE">
        <w:rPr>
          <w:rFonts w:ascii="Times New Roman" w:hAnsi="Times New Roman" w:cs="Times New Roman"/>
          <w:color w:val="000000"/>
          <w:sz w:val="24"/>
          <w:szCs w:val="24"/>
          <w:lang w:val="en-US"/>
        </w:rPr>
        <w:t>1. General warm up questions related to student life, interests and future plans. (1-2 minutes)</w:t>
      </w:r>
      <w:r>
        <w:rPr>
          <w:rFonts w:ascii="Times New Roman" w:hAnsi="Times New Roman" w:cs="Times New Roman"/>
          <w:color w:val="000000"/>
          <w:sz w:val="24"/>
          <w:szCs w:val="24"/>
          <w:lang w:val="en-US"/>
        </w:rPr>
        <w:t>.</w:t>
      </w:r>
    </w:p>
    <w:p w14:paraId="1AFCE385" w14:textId="77777777" w:rsidR="009922BE" w:rsidRPr="009922BE" w:rsidRDefault="009922BE" w:rsidP="009922BE">
      <w:pPr>
        <w:spacing w:line="240" w:lineRule="auto"/>
        <w:jc w:val="both"/>
        <w:rPr>
          <w:rFonts w:ascii="Times New Roman" w:hAnsi="Times New Roman" w:cs="Times New Roman"/>
          <w:color w:val="000000"/>
          <w:sz w:val="24"/>
          <w:szCs w:val="24"/>
          <w:lang w:val="en-US"/>
        </w:rPr>
      </w:pPr>
      <w:r w:rsidRPr="009922BE">
        <w:rPr>
          <w:rFonts w:ascii="Times New Roman" w:hAnsi="Times New Roman" w:cs="Times New Roman"/>
          <w:color w:val="000000"/>
          <w:sz w:val="24"/>
          <w:szCs w:val="24"/>
          <w:lang w:val="en-US"/>
        </w:rPr>
        <w:t>2. The student is asked to read a short passage and then to answer various questions related to: the use of grammar, lexis, cohesion, style and genre, punctuation, general comprehension etc.  (6-7 minutes.)</w:t>
      </w:r>
      <w:r>
        <w:rPr>
          <w:rFonts w:ascii="Times New Roman" w:hAnsi="Times New Roman" w:cs="Times New Roman"/>
          <w:color w:val="000000"/>
          <w:sz w:val="24"/>
          <w:szCs w:val="24"/>
          <w:lang w:val="en-US"/>
        </w:rPr>
        <w:t>.</w:t>
      </w:r>
    </w:p>
    <w:p w14:paraId="72B11EC9" w14:textId="31321AA8" w:rsidR="009922BE" w:rsidRDefault="009922BE" w:rsidP="009922BE">
      <w:pPr>
        <w:spacing w:line="240" w:lineRule="auto"/>
        <w:jc w:val="both"/>
        <w:rPr>
          <w:rFonts w:ascii="Times New Roman" w:hAnsi="Times New Roman" w:cs="Times New Roman"/>
          <w:color w:val="000000"/>
          <w:sz w:val="24"/>
          <w:szCs w:val="24"/>
        </w:rPr>
      </w:pPr>
      <w:r w:rsidRPr="009922BE">
        <w:rPr>
          <w:rFonts w:ascii="Times New Roman" w:hAnsi="Times New Roman" w:cs="Times New Roman"/>
          <w:color w:val="000000"/>
          <w:sz w:val="24"/>
          <w:szCs w:val="24"/>
          <w:lang w:val="en-US"/>
        </w:rPr>
        <w:t xml:space="preserve">3. The examiner will then encourage the development of the general theme of this short passage by asking related questions. </w:t>
      </w:r>
      <w:r w:rsidRPr="009922BE">
        <w:rPr>
          <w:rFonts w:ascii="Times New Roman" w:hAnsi="Times New Roman" w:cs="Times New Roman"/>
          <w:color w:val="000000"/>
          <w:sz w:val="24"/>
          <w:szCs w:val="24"/>
        </w:rPr>
        <w:t>(5-6 minutes)</w:t>
      </w:r>
      <w:r>
        <w:rPr>
          <w:rFonts w:ascii="Times New Roman" w:hAnsi="Times New Roman" w:cs="Times New Roman"/>
          <w:color w:val="000000"/>
          <w:sz w:val="24"/>
          <w:szCs w:val="24"/>
        </w:rPr>
        <w:t>.</w:t>
      </w:r>
    </w:p>
    <w:p w14:paraId="6A35605E" w14:textId="1CBEDEFA" w:rsidR="00B30B0A" w:rsidRDefault="00B30B0A" w:rsidP="009922BE">
      <w:pPr>
        <w:spacing w:line="240" w:lineRule="auto"/>
        <w:jc w:val="both"/>
        <w:rPr>
          <w:rFonts w:ascii="Times New Roman" w:hAnsi="Times New Roman" w:cs="Times New Roman"/>
          <w:color w:val="000000"/>
          <w:sz w:val="24"/>
          <w:szCs w:val="24"/>
        </w:rPr>
      </w:pPr>
    </w:p>
    <w:sectPr w:rsidR="00B30B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15D96"/>
    <w:multiLevelType w:val="hybridMultilevel"/>
    <w:tmpl w:val="52F60F88"/>
    <w:lvl w:ilvl="0" w:tplc="F4EA768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15"/>
    <w:rsid w:val="000A4E15"/>
    <w:rsid w:val="001B4532"/>
    <w:rsid w:val="006558BE"/>
    <w:rsid w:val="0069267A"/>
    <w:rsid w:val="008A4497"/>
    <w:rsid w:val="00910761"/>
    <w:rsid w:val="009922BE"/>
    <w:rsid w:val="009A1692"/>
    <w:rsid w:val="00A11E2A"/>
    <w:rsid w:val="00B30B0A"/>
    <w:rsid w:val="00C34741"/>
    <w:rsid w:val="00CB2555"/>
    <w:rsid w:val="00CF2991"/>
    <w:rsid w:val="00DF3772"/>
    <w:rsid w:val="00F56D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FAAB"/>
  <w15:chartTrackingRefBased/>
  <w15:docId w15:val="{3508BB57-99CA-4E6A-B4BD-4DCF8992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A4E1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A4E15"/>
    <w:rPr>
      <w:i/>
      <w:iCs/>
    </w:rPr>
  </w:style>
  <w:style w:type="character" w:styleId="Collegamentoipertestuale">
    <w:name w:val="Hyperlink"/>
    <w:basedOn w:val="Carpredefinitoparagrafo"/>
    <w:uiPriority w:val="99"/>
    <w:unhideWhenUsed/>
    <w:rsid w:val="000A4E15"/>
    <w:rPr>
      <w:color w:val="0563C1" w:themeColor="hyperlink"/>
      <w:u w:val="single"/>
    </w:rPr>
  </w:style>
  <w:style w:type="character" w:styleId="Menzionenonrisolta">
    <w:name w:val="Unresolved Mention"/>
    <w:basedOn w:val="Carpredefinitoparagrafo"/>
    <w:uiPriority w:val="99"/>
    <w:semiHidden/>
    <w:unhideWhenUsed/>
    <w:rsid w:val="000A4E15"/>
    <w:rPr>
      <w:color w:val="605E5C"/>
      <w:shd w:val="clear" w:color="auto" w:fill="E1DFDD"/>
    </w:rPr>
  </w:style>
  <w:style w:type="paragraph" w:styleId="Testofumetto">
    <w:name w:val="Balloon Text"/>
    <w:basedOn w:val="Normale"/>
    <w:link w:val="TestofumettoCarattere"/>
    <w:uiPriority w:val="99"/>
    <w:semiHidden/>
    <w:unhideWhenUsed/>
    <w:rsid w:val="009922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22BE"/>
    <w:rPr>
      <w:rFonts w:ascii="Segoe UI" w:hAnsi="Segoe UI" w:cs="Segoe UI"/>
      <w:sz w:val="18"/>
      <w:szCs w:val="18"/>
    </w:rPr>
  </w:style>
  <w:style w:type="paragraph" w:styleId="Paragrafoelenco">
    <w:name w:val="List Paragraph"/>
    <w:basedOn w:val="Normale"/>
    <w:uiPriority w:val="34"/>
    <w:qFormat/>
    <w:rsid w:val="009922BE"/>
    <w:pPr>
      <w:ind w:left="720"/>
      <w:contextualSpacing/>
    </w:pPr>
  </w:style>
  <w:style w:type="character" w:styleId="Collegamentovisitato">
    <w:name w:val="FollowedHyperlink"/>
    <w:basedOn w:val="Carpredefinitoparagrafo"/>
    <w:uiPriority w:val="99"/>
    <w:semiHidden/>
    <w:unhideWhenUsed/>
    <w:rsid w:val="00F56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035226">
      <w:bodyDiv w:val="1"/>
      <w:marLeft w:val="0"/>
      <w:marRight w:val="0"/>
      <w:marTop w:val="0"/>
      <w:marBottom w:val="0"/>
      <w:divBdr>
        <w:top w:val="none" w:sz="0" w:space="0" w:color="auto"/>
        <w:left w:val="none" w:sz="0" w:space="0" w:color="auto"/>
        <w:bottom w:val="none" w:sz="0" w:space="0" w:color="auto"/>
        <w:right w:val="none" w:sz="0" w:space="0" w:color="auto"/>
      </w:divBdr>
    </w:div>
    <w:div w:id="19255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si.unibo.it/laurea/LingueLetteratureStraniere/materiale-didattico-e-informazioni-di-approfondimento.htm" TargetMode="External"/><Relationship Id="rId5" Type="http://schemas.openxmlformats.org/officeDocument/2006/relationships/hyperlink" Target="https://www.unibo.it/en/services-and-opportunities/online-services/online-services-for-students-1/lessons-and-exams-onlin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15</cp:revision>
  <dcterms:created xsi:type="dcterms:W3CDTF">2020-05-11T10:47:00Z</dcterms:created>
  <dcterms:modified xsi:type="dcterms:W3CDTF">2020-05-12T09:09:00Z</dcterms:modified>
</cp:coreProperties>
</file>